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rFonts w:ascii="맑은 고딕" w:hAnsi="맑은 고딕"/>
          <w:b/>
          <w:color w:val="1E3A8A"/>
          <w:sz w:val="40"/>
        </w:rPr>
        <w:t>OrderFlow AI - 쇼핑몰 CS 상담 지식베이스 표준 매뉴얼</w:t>
      </w:r>
    </w:p>
    <w:p>
      <w:pPr>
        <w:spacing w:after="400"/>
      </w:pPr>
      <w:r>
        <w:rPr>
          <w:rFonts w:ascii="맑은 고딕" w:hAnsi="맑은 고딕"/>
          <w:i/>
          <w:sz w:val="21"/>
        </w:rPr>
        <w:t>본 문서는 쇼핑몰 AI 챗봇의 지식 문서(RAG)로 업로드하여 정확한 자동 응대를 학습시키는 표준 가이드입니다.</w:t>
      </w:r>
    </w:p>
    <w:p>
      <w:pPr>
        <w:spacing w:before="280" w:after="120"/>
      </w:pPr>
      <w:r>
        <w:rPr>
          <w:rFonts w:ascii="맑은 고딕" w:hAnsi="맑은 고딕"/>
          <w:b/>
          <w:color w:val="2563EB"/>
          <w:sz w:val="28"/>
        </w:rPr>
        <w:t>1. 배송 정책 (Shipping Policy)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기본 배송 안내: </w:t>
      </w:r>
      <w:r>
        <w:rPr>
          <w:rFonts w:ascii="맑은 고딕" w:hAnsi="맑은 고딕"/>
          <w:sz w:val="21"/>
        </w:rPr>
        <w:t>기본 배송비는 3,000원이며 결제금액 50,000원 이상 시 전 상품 무료배송이 적용됩니다. 도서/산간 및 제주 지역은 3,000원의 편도 항공료가 추가 부과됩니다.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당일 출고 원칙: </w:t>
      </w:r>
      <w:r>
        <w:rPr>
          <w:rFonts w:ascii="맑은 고딕" w:hAnsi="맑은 고딕"/>
          <w:sz w:val="21"/>
        </w:rPr>
        <w:t>평일 오후 2시 이전 결제 완료 주문 건은 물류센터에서 당일 출고되며, 전국 평균 1~3 영업일 이내 배송이 완료됩니다.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배송 지연 안내: </w:t>
      </w:r>
      <w:r>
        <w:rPr>
          <w:rFonts w:ascii="맑은 고딕" w:hAnsi="맑은 고딕"/>
          <w:sz w:val="21"/>
        </w:rPr>
        <w:t>주문 폭주 또는 명절 연휴 기간에는 택배사 물량 증가로 최대 2영업일 가량 배송이 지연될 수 있으며, 지연 시 카카오 알림톡으로 자동 안내됩니다.</w:t>
      </w:r>
    </w:p>
    <w:p>
      <w:pPr>
        <w:spacing w:before="280" w:after="120"/>
      </w:pPr>
      <w:r>
        <w:rPr>
          <w:rFonts w:ascii="맑은 고딕" w:hAnsi="맑은 고딕"/>
          <w:b/>
          <w:color w:val="2563EB"/>
          <w:sz w:val="28"/>
        </w:rPr>
        <w:t>2. 교환 및 반품 규정 (Return &amp; Exchange Policy)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반품 가능 기간: </w:t>
      </w:r>
      <w:r>
        <w:rPr>
          <w:rFonts w:ascii="맑은 고딕" w:hAnsi="맑은 고딕"/>
          <w:sz w:val="21"/>
        </w:rPr>
        <w:t>전자상거래법에 의거하여 고객님께서 상품을 수령하신 날로부터 7일 이내에 교환/반품 접수가 가능합니다.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배송비 부과 기준: </w:t>
      </w:r>
      <w:r>
        <w:rPr>
          <w:rFonts w:ascii="맑은 고딕" w:hAnsi="맑은 고딕"/>
          <w:sz w:val="21"/>
        </w:rPr>
        <w:t>단순 변심으로 인한 교환 및 환불은 왕복 배송비 6,000원이 부과됩니다. 상품의 하자, 파손, 오배송의 경우 쇼핑몰에서 배송비 전액을 부담하여 무상 처리합니다.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반품 불가 사유: </w:t>
      </w:r>
      <w:r>
        <w:rPr>
          <w:rFonts w:ascii="맑은 고딕" w:hAnsi="맑은 고딕"/>
          <w:sz w:val="21"/>
        </w:rPr>
        <w:t>1) 상품 수령 후 7일이 경과한 경우 2) 고객 부주의로 상품 및 부속품이 훼손된 경우 3) 착용 흔적, 세탁, 오염, 정품 택 훼손 시에는 반품이 불가합니다.</w:t>
      </w:r>
    </w:p>
    <w:p>
      <w:pPr>
        <w:spacing w:before="280" w:after="120"/>
      </w:pPr>
      <w:r>
        <w:rPr>
          <w:rFonts w:ascii="맑은 고딕" w:hAnsi="맑은 고딕"/>
          <w:b/>
          <w:color w:val="2563EB"/>
          <w:sz w:val="28"/>
        </w:rPr>
        <w:t>3. 주문 변경 및 결제 안내 (Order &amp; Payment)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주문 취소: </w:t>
      </w:r>
      <w:r>
        <w:rPr>
          <w:rFonts w:ascii="맑은 고딕" w:hAnsi="맑은 고딕"/>
          <w:sz w:val="21"/>
        </w:rPr>
        <w:t>상품 출고 전([결제 완료], [상품 준비 중]) 상태에서는 챗봇 또는 마이페이지에서 즉시 전액 환불 취소가 가능합니다.</w:t>
      </w:r>
    </w:p>
    <w:p>
      <w:pPr>
        <w:spacing w:after="80"/>
      </w:pPr>
      <w:r>
        <w:rPr>
          <w:rFonts w:ascii="맑은 고딕" w:hAnsi="맑은 고딕"/>
          <w:b/>
          <w:sz w:val="21"/>
        </w:rPr>
        <w:t xml:space="preserve">• 주소 및 옵션 변경: </w:t>
      </w:r>
      <w:r>
        <w:rPr>
          <w:rFonts w:ascii="맑은 고딕" w:hAnsi="맑은 고딕"/>
          <w:sz w:val="21"/>
        </w:rPr>
        <w:t>출고 송장 발행 이전 단계에서만 배송지 및 색상/사이즈 옵션 변경이 가능합니다. 이미 발송된 후에는 왕복 반송비가 청구될 수 있습니다.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